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A0" w:rsidRDefault="006631A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631A0" w:rsidRDefault="006631A0">
      <w:pPr>
        <w:pStyle w:val="ConsPlusNormal"/>
        <w:jc w:val="both"/>
        <w:outlineLvl w:val="0"/>
      </w:pPr>
    </w:p>
    <w:p w:rsidR="006631A0" w:rsidRDefault="006631A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631A0" w:rsidRDefault="006631A0">
      <w:pPr>
        <w:pStyle w:val="ConsPlusTitle"/>
        <w:jc w:val="center"/>
      </w:pPr>
    </w:p>
    <w:p w:rsidR="006631A0" w:rsidRDefault="006631A0">
      <w:pPr>
        <w:pStyle w:val="ConsPlusTitle"/>
        <w:jc w:val="center"/>
      </w:pPr>
      <w:r>
        <w:t>ПОСТАНОВЛЕНИЕ</w:t>
      </w:r>
    </w:p>
    <w:p w:rsidR="006631A0" w:rsidRDefault="006631A0">
      <w:pPr>
        <w:pStyle w:val="ConsPlusTitle"/>
        <w:jc w:val="center"/>
      </w:pPr>
      <w:r>
        <w:t>от 11 августа 2014 г. N 791</w:t>
      </w:r>
    </w:p>
    <w:p w:rsidR="006631A0" w:rsidRDefault="006631A0">
      <w:pPr>
        <w:pStyle w:val="ConsPlusTitle"/>
        <w:jc w:val="center"/>
      </w:pPr>
    </w:p>
    <w:p w:rsidR="006631A0" w:rsidRDefault="006631A0">
      <w:pPr>
        <w:pStyle w:val="ConsPlusTitle"/>
        <w:jc w:val="center"/>
      </w:pPr>
      <w:r>
        <w:t>ОБ УСТАНОВЛЕНИИ ЗАПРЕТА</w:t>
      </w:r>
    </w:p>
    <w:p w:rsidR="006631A0" w:rsidRDefault="006631A0">
      <w:pPr>
        <w:pStyle w:val="ConsPlusTitle"/>
        <w:jc w:val="center"/>
      </w:pPr>
      <w:r>
        <w:t>НА ДОПУСК ТОВАРОВ ЛЕГКОЙ ПРОМЫШЛЕННОСТИ, ПРОИСХОДЯЩИХ</w:t>
      </w:r>
    </w:p>
    <w:p w:rsidR="006631A0" w:rsidRDefault="006631A0">
      <w:pPr>
        <w:pStyle w:val="ConsPlusTitle"/>
        <w:jc w:val="center"/>
      </w:pPr>
      <w:r>
        <w:t>ИЗ ИНОСТРАННЫХ ГОСУДАРСТВ, И (ИЛИ) УСЛУГ ПО ПРОКАТУ</w:t>
      </w:r>
    </w:p>
    <w:p w:rsidR="006631A0" w:rsidRDefault="006631A0">
      <w:pPr>
        <w:pStyle w:val="ConsPlusTitle"/>
        <w:jc w:val="center"/>
      </w:pPr>
      <w:r>
        <w:t xml:space="preserve">ТАКИХ ТОВАРОВ В ЦЕЛЯХ ОСУЩЕСТВЛЕНИЯ ЗАКУПОК </w:t>
      </w:r>
      <w:proofErr w:type="gramStart"/>
      <w:r>
        <w:t>ДЛЯ</w:t>
      </w:r>
      <w:proofErr w:type="gramEnd"/>
    </w:p>
    <w:p w:rsidR="006631A0" w:rsidRDefault="006631A0">
      <w:pPr>
        <w:pStyle w:val="ConsPlusTitle"/>
        <w:jc w:val="center"/>
      </w:pPr>
      <w:r>
        <w:t>ОБЕСПЕЧЕНИЯ ФЕДЕРАЛЬНЫХ НУЖД, НУЖД СУБЪЕКТОВ</w:t>
      </w:r>
    </w:p>
    <w:p w:rsidR="006631A0" w:rsidRDefault="006631A0">
      <w:pPr>
        <w:pStyle w:val="ConsPlusTitle"/>
        <w:jc w:val="center"/>
      </w:pPr>
      <w:r>
        <w:t>РОССИЙСКОЙ ФЕДЕРАЦИИ И МУНИЦИПАЛЬНЫХ НУЖД</w:t>
      </w:r>
    </w:p>
    <w:p w:rsidR="006631A0" w:rsidRDefault="006631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31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31A0" w:rsidRDefault="006631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31A0" w:rsidRDefault="006631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17.02.2016 </w:t>
            </w:r>
            <w:hyperlink r:id="rId6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631A0" w:rsidRDefault="006631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26.10.2017 </w:t>
            </w:r>
            <w:hyperlink r:id="rId7" w:history="1">
              <w:r>
                <w:rPr>
                  <w:color w:val="0000FF"/>
                </w:rPr>
                <w:t>N 1299</w:t>
              </w:r>
            </w:hyperlink>
            <w:r>
              <w:rPr>
                <w:color w:val="392C69"/>
              </w:rPr>
              <w:t xml:space="preserve">, от 15.05.2019 </w:t>
            </w:r>
            <w:hyperlink r:id="rId8" w:history="1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631A0" w:rsidRDefault="006631A0">
      <w:pPr>
        <w:pStyle w:val="ConsPlusNormal"/>
        <w:jc w:val="center"/>
      </w:pPr>
    </w:p>
    <w:p w:rsidR="006631A0" w:rsidRDefault="006631A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6631A0" w:rsidRDefault="006631A0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6631A0" w:rsidRDefault="006631A0">
      <w:pPr>
        <w:pStyle w:val="ConsPlusNormal"/>
        <w:spacing w:before="220"/>
        <w:ind w:firstLine="540"/>
        <w:jc w:val="both"/>
      </w:pPr>
      <w:proofErr w:type="gramStart"/>
      <w:r>
        <w:t xml:space="preserve">осуществление заказчиками закупки товаров легкой промышленности, происходящих из иностранных государств (за исключением государств - членов Евразийского экономического союза), и (или) услуг по прокату таких товаров (далее соответственно - товары, услуги) для обеспечения федеральных нужд, не относящихся к государственному оборонному заказу, по перечню согласно </w:t>
      </w:r>
      <w:hyperlink w:anchor="P61" w:history="1">
        <w:r>
          <w:rPr>
            <w:color w:val="0000FF"/>
          </w:rPr>
          <w:t>приложению N 1</w:t>
        </w:r>
      </w:hyperlink>
      <w:r>
        <w:t xml:space="preserve">, товаров и (или) услуг для обеспечения нужд субъектов Российской Федерации и муниципальных нужд согласно </w:t>
      </w:r>
      <w:hyperlink w:anchor="P132" w:history="1">
        <w:r>
          <w:rPr>
            <w:color w:val="0000FF"/>
          </w:rPr>
          <w:t>приложению N</w:t>
        </w:r>
        <w:proofErr w:type="gramEnd"/>
        <w:r>
          <w:rPr>
            <w:color w:val="0000FF"/>
          </w:rPr>
          <w:t xml:space="preserve"> 2</w:t>
        </w:r>
      </w:hyperlink>
      <w:r>
        <w:t xml:space="preserve"> не допускается, за исключением случаев, если производство товаров на территориях государств - членов Евразийского экономического союза отсутствует;</w:t>
      </w:r>
    </w:p>
    <w:p w:rsidR="006631A0" w:rsidRDefault="006631A0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17.02.2016 N 108)</w:t>
      </w:r>
    </w:p>
    <w:p w:rsidR="006631A0" w:rsidRDefault="006631A0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дополнительным требованием к участникам закупки товаров и (или) услуг для обеспечения федеральных нужд, в том числе в рамках государственного оборонного заказа, предусмотренных </w:t>
      </w:r>
      <w:hyperlink w:anchor="P61" w:history="1">
        <w:r>
          <w:rPr>
            <w:color w:val="0000FF"/>
          </w:rPr>
          <w:t>приложением N 1</w:t>
        </w:r>
      </w:hyperlink>
      <w:r>
        <w:t xml:space="preserve"> к настоящему постановлению, товаров и (или) услуг для обеспечения нужд субъектов Российской Федерации и муниципальных нужд, предусмотренных </w:t>
      </w:r>
      <w:hyperlink w:anchor="P132" w:history="1">
        <w:r>
          <w:rPr>
            <w:color w:val="0000FF"/>
          </w:rPr>
          <w:t>приложением N 2</w:t>
        </w:r>
      </w:hyperlink>
      <w:r>
        <w:t xml:space="preserve"> к настоящему постановлению, является использование при производстве товаров и (или) оказании услуг материалов или полуфабрикатов</w:t>
      </w:r>
      <w:proofErr w:type="gramEnd"/>
      <w:r>
        <w:t xml:space="preserve">, страной </w:t>
      </w:r>
      <w:proofErr w:type="gramStart"/>
      <w:r>
        <w:t>происхождения</w:t>
      </w:r>
      <w:proofErr w:type="gramEnd"/>
      <w:r>
        <w:t xml:space="preserve"> которых является государство - член Евразийского экономического союза (далее - материалы или полуфабрикаты). Указанное дополнительное требование не действует в случае, если на территориях государств - членов Евразийского экономического союза отсутствует производство товаров, материалов или полуфабрикатов;</w:t>
      </w:r>
    </w:p>
    <w:p w:rsidR="006631A0" w:rsidRDefault="006631A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17.02.2016 N 108)</w:t>
      </w:r>
    </w:p>
    <w:p w:rsidR="006631A0" w:rsidRDefault="006631A0">
      <w:pPr>
        <w:pStyle w:val="ConsPlusNormal"/>
        <w:spacing w:before="220"/>
        <w:ind w:firstLine="540"/>
        <w:jc w:val="both"/>
      </w:pPr>
      <w:r>
        <w:t>подтверждение отсутствия на территории Российской Федерации производства товаров, материалов или полуфабрикатов осуществляется уполномоченным органом Российской Федерации в установленном им порядке.</w:t>
      </w:r>
    </w:p>
    <w:p w:rsidR="006631A0" w:rsidRDefault="006631A0">
      <w:pPr>
        <w:pStyle w:val="ConsPlusNormal"/>
        <w:spacing w:before="220"/>
        <w:ind w:firstLine="540"/>
        <w:jc w:val="both"/>
      </w:pPr>
      <w:r>
        <w:t xml:space="preserve">2. В случае осуществления закупки товаров и (или) услуг у единственного поставщика заказчики при описании в извещении об осуществлении закупки у единственного поставщика характеристики товаров и (или) услуг </w:t>
      </w:r>
      <w:proofErr w:type="gramStart"/>
      <w:r>
        <w:t>устанавливают условие</w:t>
      </w:r>
      <w:proofErr w:type="gramEnd"/>
      <w:r>
        <w:t xml:space="preserve"> об использовании материалов или </w:t>
      </w:r>
      <w:r>
        <w:lastRenderedPageBreak/>
        <w:t>полуфабрикатов при производстве товаров. Указанное условие не действует в случае, если на территориях государств - членов Евразийского экономического союза отсутствует производство товаров, материалов или полуфабрикатов.</w:t>
      </w:r>
    </w:p>
    <w:p w:rsidR="006631A0" w:rsidRDefault="006631A0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17.02.2016 N 108)</w:t>
      </w:r>
    </w:p>
    <w:p w:rsidR="006631A0" w:rsidRDefault="006631A0">
      <w:pPr>
        <w:pStyle w:val="ConsPlusNormal"/>
        <w:spacing w:before="220"/>
        <w:ind w:firstLine="540"/>
        <w:jc w:val="both"/>
      </w:pPr>
      <w:r>
        <w:t>3. Уполномоченным органом, осуществляющим подтверждение отсутствия на территории Российской Федерации производства товаров, является Министерство промышленности и торговли Российской Федерации.</w:t>
      </w:r>
    </w:p>
    <w:p w:rsidR="006631A0" w:rsidRDefault="006631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31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31A0" w:rsidRDefault="006631A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31A0" w:rsidRDefault="006631A0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4 </w:t>
            </w:r>
            <w:hyperlink w:anchor="P46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11 августа 2014 года.</w:t>
            </w:r>
          </w:p>
        </w:tc>
      </w:tr>
    </w:tbl>
    <w:p w:rsidR="006631A0" w:rsidRDefault="006631A0">
      <w:pPr>
        <w:pStyle w:val="ConsPlusNormal"/>
        <w:spacing w:before="280"/>
        <w:ind w:firstLine="540"/>
        <w:jc w:val="both"/>
      </w:pPr>
      <w:bookmarkStart w:id="0" w:name="P28"/>
      <w:bookmarkEnd w:id="0"/>
      <w:r>
        <w:t>4. Министерству промышленности и торговли Российской Федерации:</w:t>
      </w:r>
    </w:p>
    <w:p w:rsidR="006631A0" w:rsidRDefault="006631A0">
      <w:pPr>
        <w:pStyle w:val="ConsPlusNormal"/>
        <w:spacing w:before="220"/>
        <w:ind w:firstLine="540"/>
        <w:jc w:val="both"/>
      </w:pPr>
      <w:r>
        <w:t xml:space="preserve">разработать и утвердить до 1 сентября 2014 г. </w:t>
      </w:r>
      <w:hyperlink r:id="rId13" w:history="1">
        <w:r>
          <w:rPr>
            <w:color w:val="0000FF"/>
          </w:rPr>
          <w:t>правила</w:t>
        </w:r>
      </w:hyperlink>
      <w:r>
        <w:t xml:space="preserve"> выдачи заключения об отсутствии на территории Российской Федерации производства товаров;</w:t>
      </w:r>
    </w:p>
    <w:p w:rsidR="006631A0" w:rsidRDefault="006631A0">
      <w:pPr>
        <w:pStyle w:val="ConsPlusNormal"/>
        <w:spacing w:before="220"/>
        <w:ind w:firstLine="540"/>
        <w:jc w:val="both"/>
      </w:pPr>
      <w:r>
        <w:t xml:space="preserve">провести консультации с заинтересованными органами исполнительной власти государств - членов Евразийского экономического союза по вопросу </w:t>
      </w:r>
      <w:proofErr w:type="gramStart"/>
      <w:r>
        <w:t>определения механизма подтверждения отсутствия производства</w:t>
      </w:r>
      <w:proofErr w:type="gramEnd"/>
      <w:r>
        <w:t xml:space="preserve"> товаров, материалов или полуфабрикатов на территориях этих государств.</w:t>
      </w:r>
    </w:p>
    <w:p w:rsidR="006631A0" w:rsidRDefault="006631A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17.02.2016 N 108)</w:t>
      </w:r>
    </w:p>
    <w:p w:rsidR="006631A0" w:rsidRDefault="006631A0">
      <w:pPr>
        <w:pStyle w:val="ConsPlusNormal"/>
        <w:spacing w:before="220"/>
        <w:ind w:firstLine="540"/>
        <w:jc w:val="both"/>
      </w:pPr>
      <w:r>
        <w:t xml:space="preserve">4(1). Установить, что положения настоящего постановления не применяются в случае закупки товаров, указанных в </w:t>
      </w:r>
      <w:hyperlink w:anchor="P61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132" w:history="1">
        <w:r>
          <w:rPr>
            <w:color w:val="0000FF"/>
          </w:rPr>
          <w:t>2</w:t>
        </w:r>
      </w:hyperlink>
      <w:r>
        <w:t xml:space="preserve"> к настоящему постановлению, в рамках реализации:</w:t>
      </w:r>
    </w:p>
    <w:p w:rsidR="006631A0" w:rsidRDefault="006631A0">
      <w:pPr>
        <w:pStyle w:val="ConsPlusNormal"/>
        <w:spacing w:before="220"/>
        <w:ind w:firstLine="540"/>
        <w:jc w:val="both"/>
      </w:pPr>
      <w:bookmarkStart w:id="1" w:name="P33"/>
      <w:bookmarkEnd w:id="1"/>
      <w:r>
        <w:t xml:space="preserve">программы приграничного сотрудничества "Карелия", порядок реализации которой предусмотрен </w:t>
      </w:r>
      <w:hyperlink r:id="rId15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"Карелия" на период 2014 - 2020 годов, подписанным в г. Москве 29 декабря 2016 г.;</w:t>
      </w:r>
    </w:p>
    <w:p w:rsidR="006631A0" w:rsidRDefault="006631A0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"Коларктик", порядок реализации которой предусмотрен </w:t>
      </w:r>
      <w:hyperlink r:id="rId16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"Коларктик" на период 2014 - 2020 годов, подписанным в г. Москве 29 декабря 2016 г.;</w:t>
      </w:r>
    </w:p>
    <w:p w:rsidR="006631A0" w:rsidRDefault="006631A0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Юго-Восточная Финляндия", порядок реализации которой предусмотрен </w:t>
      </w:r>
      <w:hyperlink r:id="rId17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Юго-Восточная Финляндия" на период 2014 - 2020 годов, подписанным в г. Москве 29 декабря 2016 г.;</w:t>
      </w:r>
    </w:p>
    <w:p w:rsidR="006631A0" w:rsidRDefault="006631A0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Латвия", порядок реализации которой предусмотрен </w:t>
      </w:r>
      <w:hyperlink r:id="rId18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Латвия" на период 2014 - 2020 годов, подписанным в г. Москве 29 декабря 2016 г.;</w:t>
      </w:r>
    </w:p>
    <w:p w:rsidR="006631A0" w:rsidRDefault="006631A0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Литва", порядок реализации которой предусмотрен </w:t>
      </w:r>
      <w:hyperlink r:id="rId19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Литва" на период 2014 - 2020 годов, подписанным в г. Москве 29 декабря 2017 г.;</w:t>
      </w:r>
    </w:p>
    <w:p w:rsidR="006631A0" w:rsidRDefault="006631A0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Польша", порядок реализации которой предусмотрен </w:t>
      </w:r>
      <w:hyperlink r:id="rId20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Польша" на период 2014 - 2020 годов, подписанным в г. Варшаве 29 </w:t>
      </w:r>
      <w:r>
        <w:lastRenderedPageBreak/>
        <w:t>декабря 2017 г.;</w:t>
      </w:r>
    </w:p>
    <w:p w:rsidR="006631A0" w:rsidRDefault="006631A0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Эстония", порядок реализации которой предусмотрен </w:t>
      </w:r>
      <w:hyperlink r:id="rId21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Эстония" на период 2014 - 2020 годов, подписанным в г. Москве 29 декабря 2016 г.;</w:t>
      </w:r>
    </w:p>
    <w:p w:rsidR="006631A0" w:rsidRDefault="006631A0">
      <w:pPr>
        <w:pStyle w:val="ConsPlusNormal"/>
        <w:spacing w:before="220"/>
        <w:ind w:firstLine="540"/>
        <w:jc w:val="both"/>
      </w:pPr>
      <w:bookmarkStart w:id="2" w:name="P40"/>
      <w:bookmarkEnd w:id="2"/>
      <w:r>
        <w:t xml:space="preserve">программы трансграничного сотрудничества "Интеррег. Регион Балтийского моря", порядок </w:t>
      </w:r>
      <w:proofErr w:type="gramStart"/>
      <w:r>
        <w:t>реализации</w:t>
      </w:r>
      <w:proofErr w:type="gramEnd"/>
      <w:r>
        <w:t xml:space="preserve"> которой предусмотрен </w:t>
      </w:r>
      <w:hyperlink r:id="rId22" w:history="1">
        <w:r>
          <w:rPr>
            <w:color w:val="0000FF"/>
          </w:rPr>
          <w:t>Соглашением</w:t>
        </w:r>
      </w:hyperlink>
      <w:r>
        <w:t xml:space="preserve"> между Правительством Российской Федерации,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программы трансграничного сотрудничества "Интеррег. Регион Балтийского моря" на период 2014 - 2020 годов на территории Российской Федерации (финансовое соглашение), подписанным в г. Брюсселе 30 января 2018 г.</w:t>
      </w:r>
    </w:p>
    <w:p w:rsidR="006631A0" w:rsidRDefault="006631A0">
      <w:pPr>
        <w:pStyle w:val="ConsPlusNormal"/>
        <w:spacing w:before="220"/>
        <w:ind w:firstLine="540"/>
        <w:jc w:val="both"/>
      </w:pPr>
      <w:r>
        <w:t xml:space="preserve">Подтверждением закупки товаров в рамках реализации программ, указанных в </w:t>
      </w:r>
      <w:hyperlink w:anchor="P33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40" w:history="1">
        <w:r>
          <w:rPr>
            <w:color w:val="0000FF"/>
          </w:rPr>
          <w:t>девятом</w:t>
        </w:r>
      </w:hyperlink>
      <w:r>
        <w:t xml:space="preserve"> настоящего пункта, является заключение Министерства промышленности и торговли Российской Федерации, выдаваемое в порядке, установленном Министерством промышленности и торговли Российской Федерации по согласованию с Министерством экономического развития Российской Федерации.</w:t>
      </w:r>
    </w:p>
    <w:p w:rsidR="006631A0" w:rsidRDefault="006631A0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15.05.2019 N 602)</w:t>
      </w:r>
    </w:p>
    <w:p w:rsidR="006631A0" w:rsidRDefault="006631A0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6631A0" w:rsidRDefault="006631A0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марта 2012 г. N 269 "Об установлении дополнительных требований к участникам размещения заказов при размещении заказов на поставки отдельных видов товаров для нужд федеральных органов исполнительной власти" (Собрание законодательства Российской Федерации, 2012, N 15, ст. 1786);</w:t>
      </w:r>
    </w:p>
    <w:p w:rsidR="006631A0" w:rsidRDefault="006631A0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декабря 2012 г. N 1389 "О внесении изменений в постановление Правительства Российской Федерации от 30 марта 2012 г. N 269" (Собрание законодательства Российской Федерации, 2012, N 53, ст. 7944).</w:t>
      </w:r>
    </w:p>
    <w:p w:rsidR="006631A0" w:rsidRDefault="006631A0">
      <w:pPr>
        <w:pStyle w:val="ConsPlusNormal"/>
        <w:spacing w:before="220"/>
        <w:ind w:firstLine="540"/>
        <w:jc w:val="both"/>
      </w:pPr>
      <w:bookmarkStart w:id="3" w:name="P46"/>
      <w:bookmarkEnd w:id="3"/>
      <w:r>
        <w:t xml:space="preserve">6. Настоящее постановление вступает в силу с 1 сентября 2014 г., за исключением </w:t>
      </w:r>
      <w:hyperlink w:anchor="P28" w:history="1">
        <w:r>
          <w:rPr>
            <w:color w:val="0000FF"/>
          </w:rPr>
          <w:t>пункта 4</w:t>
        </w:r>
      </w:hyperlink>
      <w:r>
        <w:t xml:space="preserve"> настоящего постановления, вступающего в силу со дня подписания настоящего постановления.</w:t>
      </w:r>
    </w:p>
    <w:p w:rsidR="006631A0" w:rsidRDefault="006631A0">
      <w:pPr>
        <w:pStyle w:val="ConsPlusNormal"/>
        <w:ind w:firstLine="540"/>
        <w:jc w:val="both"/>
      </w:pPr>
    </w:p>
    <w:p w:rsidR="006631A0" w:rsidRDefault="006631A0">
      <w:pPr>
        <w:pStyle w:val="ConsPlusNormal"/>
        <w:jc w:val="right"/>
      </w:pPr>
      <w:r>
        <w:t>Председатель Правительства</w:t>
      </w:r>
    </w:p>
    <w:p w:rsidR="006631A0" w:rsidRDefault="006631A0">
      <w:pPr>
        <w:pStyle w:val="ConsPlusNormal"/>
        <w:jc w:val="right"/>
      </w:pPr>
      <w:r>
        <w:t>Российской Федерации</w:t>
      </w:r>
    </w:p>
    <w:p w:rsidR="006631A0" w:rsidRDefault="006631A0">
      <w:pPr>
        <w:pStyle w:val="ConsPlusNormal"/>
        <w:jc w:val="right"/>
      </w:pPr>
      <w:r>
        <w:t>Д.МЕДВЕДЕВ</w:t>
      </w:r>
    </w:p>
    <w:p w:rsidR="006631A0" w:rsidRDefault="006631A0">
      <w:pPr>
        <w:pStyle w:val="ConsPlusNormal"/>
        <w:ind w:firstLine="540"/>
        <w:jc w:val="both"/>
      </w:pPr>
    </w:p>
    <w:p w:rsidR="006631A0" w:rsidRDefault="006631A0">
      <w:pPr>
        <w:pStyle w:val="ConsPlusNormal"/>
        <w:ind w:firstLine="540"/>
        <w:jc w:val="both"/>
      </w:pPr>
    </w:p>
    <w:p w:rsidR="006631A0" w:rsidRDefault="006631A0">
      <w:pPr>
        <w:pStyle w:val="ConsPlusNormal"/>
        <w:ind w:firstLine="540"/>
        <w:jc w:val="both"/>
      </w:pPr>
    </w:p>
    <w:p w:rsidR="006631A0" w:rsidRDefault="006631A0">
      <w:pPr>
        <w:pStyle w:val="ConsPlusNormal"/>
        <w:ind w:firstLine="540"/>
        <w:jc w:val="both"/>
      </w:pPr>
    </w:p>
    <w:p w:rsidR="006631A0" w:rsidRDefault="006631A0">
      <w:pPr>
        <w:pStyle w:val="ConsPlusNormal"/>
        <w:ind w:firstLine="540"/>
        <w:jc w:val="both"/>
      </w:pPr>
    </w:p>
    <w:p w:rsidR="006631A0" w:rsidRDefault="006631A0">
      <w:pPr>
        <w:pStyle w:val="ConsPlusNormal"/>
        <w:jc w:val="right"/>
        <w:outlineLvl w:val="0"/>
      </w:pPr>
      <w:r>
        <w:t>Приложение N 1</w:t>
      </w:r>
    </w:p>
    <w:p w:rsidR="006631A0" w:rsidRDefault="006631A0">
      <w:pPr>
        <w:pStyle w:val="ConsPlusNormal"/>
        <w:jc w:val="right"/>
      </w:pPr>
      <w:r>
        <w:t>к постановлению Правительства</w:t>
      </w:r>
    </w:p>
    <w:p w:rsidR="006631A0" w:rsidRDefault="006631A0">
      <w:pPr>
        <w:pStyle w:val="ConsPlusNormal"/>
        <w:jc w:val="right"/>
      </w:pPr>
      <w:r>
        <w:t>Российской Федерации</w:t>
      </w:r>
    </w:p>
    <w:p w:rsidR="006631A0" w:rsidRDefault="006631A0">
      <w:pPr>
        <w:pStyle w:val="ConsPlusNormal"/>
        <w:jc w:val="right"/>
      </w:pPr>
      <w:r>
        <w:t>от 11 августа 2014 г. N 791</w:t>
      </w:r>
    </w:p>
    <w:p w:rsidR="006631A0" w:rsidRDefault="006631A0">
      <w:pPr>
        <w:pStyle w:val="ConsPlusNormal"/>
        <w:jc w:val="both"/>
      </w:pPr>
    </w:p>
    <w:p w:rsidR="006631A0" w:rsidRDefault="006631A0">
      <w:pPr>
        <w:pStyle w:val="ConsPlusTitle"/>
        <w:jc w:val="center"/>
      </w:pPr>
      <w:bookmarkStart w:id="4" w:name="P61"/>
      <w:bookmarkEnd w:id="4"/>
      <w:r>
        <w:t>ПЕРЕЧЕНЬ</w:t>
      </w:r>
    </w:p>
    <w:p w:rsidR="006631A0" w:rsidRDefault="006631A0">
      <w:pPr>
        <w:pStyle w:val="ConsPlusTitle"/>
        <w:jc w:val="center"/>
      </w:pPr>
      <w:r>
        <w:t xml:space="preserve">ТОВАРОВ ЛЕГКОЙ ПРОМЫШЛЕННОСТИ, ПРОИСХОДЯЩИХ </w:t>
      </w:r>
      <w:proofErr w:type="gramStart"/>
      <w:r>
        <w:t>ИЗ</w:t>
      </w:r>
      <w:proofErr w:type="gramEnd"/>
      <w:r>
        <w:t xml:space="preserve"> ИНОСТРАННЫХ</w:t>
      </w:r>
    </w:p>
    <w:p w:rsidR="006631A0" w:rsidRDefault="006631A0">
      <w:pPr>
        <w:pStyle w:val="ConsPlusTitle"/>
        <w:jc w:val="center"/>
      </w:pPr>
      <w:proofErr w:type="gramStart"/>
      <w:r>
        <w:t>ГОСУДАРСТВ (ЗА ИСКЛЮЧЕНИЕМ ГОСУДАРСТВ - ЧЛЕНОВ ЕВРАЗИЙСКОГО</w:t>
      </w:r>
      <w:proofErr w:type="gramEnd"/>
    </w:p>
    <w:p w:rsidR="006631A0" w:rsidRDefault="006631A0">
      <w:pPr>
        <w:pStyle w:val="ConsPlusTitle"/>
        <w:jc w:val="center"/>
      </w:pPr>
      <w:proofErr w:type="gramStart"/>
      <w:r>
        <w:t>ЭКОНОМИЧЕСКОГО СОЮЗА), И УСЛУГ ПО ПРОКАТУ ТАКИХ ТОВАРОВ,</w:t>
      </w:r>
      <w:proofErr w:type="gramEnd"/>
    </w:p>
    <w:p w:rsidR="006631A0" w:rsidRDefault="006631A0">
      <w:pPr>
        <w:pStyle w:val="ConsPlusTitle"/>
        <w:jc w:val="center"/>
      </w:pPr>
      <w:r>
        <w:t xml:space="preserve">ОСУЩЕСТВЛЕНИЕ </w:t>
      </w:r>
      <w:proofErr w:type="gramStart"/>
      <w:r>
        <w:t>ЗАКУПКИ</w:t>
      </w:r>
      <w:proofErr w:type="gramEnd"/>
      <w:r>
        <w:t xml:space="preserve"> КОТОРЫХ ДЛЯ ОБЕСПЕЧЕНИЯ</w:t>
      </w:r>
    </w:p>
    <w:p w:rsidR="006631A0" w:rsidRDefault="006631A0">
      <w:pPr>
        <w:pStyle w:val="ConsPlusTitle"/>
        <w:jc w:val="center"/>
      </w:pPr>
      <w:r>
        <w:t>ФЕДЕРАЛЬНЫХ НУЖД НЕ ДОПУСКАЕТСЯ</w:t>
      </w:r>
    </w:p>
    <w:p w:rsidR="006631A0" w:rsidRDefault="006631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31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31A0" w:rsidRDefault="006631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31A0" w:rsidRDefault="006631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17.02.2016 </w:t>
            </w:r>
            <w:hyperlink r:id="rId26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631A0" w:rsidRDefault="006631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26.10.2017 </w:t>
            </w:r>
            <w:hyperlink r:id="rId27" w:history="1">
              <w:r>
                <w:rPr>
                  <w:color w:val="0000FF"/>
                </w:rPr>
                <w:t>N 1299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631A0" w:rsidRDefault="006631A0">
      <w:pPr>
        <w:pStyle w:val="ConsPlusNormal"/>
        <w:jc w:val="both"/>
      </w:pPr>
    </w:p>
    <w:p w:rsidR="006631A0" w:rsidRDefault="006631A0">
      <w:pPr>
        <w:sectPr w:rsidR="006631A0" w:rsidSect="001D2B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835"/>
      </w:tblGrid>
      <w:tr w:rsidR="006631A0"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1A0" w:rsidRDefault="006631A0">
            <w:pPr>
              <w:pStyle w:val="ConsPlusNormal"/>
              <w:jc w:val="center"/>
            </w:pPr>
            <w:r>
              <w:lastRenderedPageBreak/>
              <w:t>Наименование товара и услуги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28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Ткани текстильные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13.2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Полотна трикотажные или вязаные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13.91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Изделия текстильные готовые (кроме одежды)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13.92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Ковры и ковровые изделия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13.93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Канаты, веревки, шпагат и сети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13.94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Материалы нетканые и изделия из них (кроме одежды)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13.95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Изделия текстильные технического назначения прочие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13.96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Изделия текстильные прочие, не включенные в другие группировки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13.99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Одежда из кожи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14.11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Спецодежда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14.12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Одежда верхняя прочая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14.13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Белье нательное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14.14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Одежда прочая и аксессуары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14.19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Изделия меховые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14.20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Изделия чулочно-носочные трикотажные или вязаные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14.31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lastRenderedPageBreak/>
              <w:t>Предметы одежды трикотажные и вязаные прочие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14.39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Кожа дубленая и выделанная; меха выделанные и окрашенные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15.11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Чемоданы, сумки дамские и аналогичные изделия; изделия шорно-седельные и упряжь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15.12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Обувь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15.2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Изделия из вулканизированной резины прочие, не включенные в другие группировки; твердая резина во всех формах и изделия из нее; напольные покрытия и коврики из вулканизированной пористой резины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22.19.73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Изделия пластмассовые прочие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22.29.29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Услуги по прокату бытовых бельевых 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77.29.14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Услуги по прокату текстильных изделий, одежды и обуви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77.29.15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Одежда защитная огнестойкая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32.99.11.140</w:t>
              </w:r>
            </w:hyperlink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1A0" w:rsidRDefault="006631A0">
            <w:pPr>
              <w:pStyle w:val="ConsPlusNormal"/>
              <w:jc w:val="both"/>
            </w:pPr>
            <w:r>
              <w:t xml:space="preserve">(введено </w:t>
            </w:r>
            <w:hyperlink r:id="rId3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26.10.2017 N 1299)</w:t>
            </w:r>
          </w:p>
        </w:tc>
      </w:tr>
    </w:tbl>
    <w:p w:rsidR="006631A0" w:rsidRDefault="006631A0">
      <w:pPr>
        <w:sectPr w:rsidR="006631A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631A0" w:rsidRDefault="006631A0">
      <w:pPr>
        <w:pStyle w:val="ConsPlusNormal"/>
        <w:ind w:firstLine="540"/>
        <w:jc w:val="both"/>
      </w:pPr>
    </w:p>
    <w:p w:rsidR="006631A0" w:rsidRDefault="006631A0">
      <w:pPr>
        <w:pStyle w:val="ConsPlusNormal"/>
        <w:ind w:firstLine="540"/>
        <w:jc w:val="both"/>
      </w:pPr>
    </w:p>
    <w:p w:rsidR="006631A0" w:rsidRDefault="006631A0">
      <w:pPr>
        <w:pStyle w:val="ConsPlusNormal"/>
        <w:ind w:firstLine="540"/>
        <w:jc w:val="both"/>
      </w:pPr>
    </w:p>
    <w:p w:rsidR="006631A0" w:rsidRDefault="006631A0">
      <w:pPr>
        <w:pStyle w:val="ConsPlusNormal"/>
        <w:ind w:firstLine="540"/>
        <w:jc w:val="both"/>
      </w:pPr>
    </w:p>
    <w:p w:rsidR="006631A0" w:rsidRDefault="006631A0">
      <w:pPr>
        <w:pStyle w:val="ConsPlusNormal"/>
        <w:ind w:firstLine="540"/>
        <w:jc w:val="both"/>
      </w:pPr>
    </w:p>
    <w:p w:rsidR="006631A0" w:rsidRDefault="006631A0">
      <w:pPr>
        <w:pStyle w:val="ConsPlusNormal"/>
        <w:jc w:val="right"/>
        <w:outlineLvl w:val="0"/>
      </w:pPr>
      <w:r>
        <w:t>Приложение N 2</w:t>
      </w:r>
    </w:p>
    <w:p w:rsidR="006631A0" w:rsidRDefault="006631A0">
      <w:pPr>
        <w:pStyle w:val="ConsPlusNormal"/>
        <w:jc w:val="right"/>
      </w:pPr>
      <w:r>
        <w:t>к постановлению Правительства</w:t>
      </w:r>
    </w:p>
    <w:p w:rsidR="006631A0" w:rsidRDefault="006631A0">
      <w:pPr>
        <w:pStyle w:val="ConsPlusNormal"/>
        <w:jc w:val="right"/>
      </w:pPr>
      <w:r>
        <w:t>Российской Федерации</w:t>
      </w:r>
    </w:p>
    <w:p w:rsidR="006631A0" w:rsidRDefault="006631A0">
      <w:pPr>
        <w:pStyle w:val="ConsPlusNormal"/>
        <w:jc w:val="right"/>
      </w:pPr>
      <w:r>
        <w:t>от 11 августа 2014 г. N 791</w:t>
      </w:r>
    </w:p>
    <w:p w:rsidR="006631A0" w:rsidRDefault="006631A0">
      <w:pPr>
        <w:pStyle w:val="ConsPlusNormal"/>
        <w:jc w:val="both"/>
      </w:pPr>
    </w:p>
    <w:p w:rsidR="006631A0" w:rsidRDefault="006631A0">
      <w:pPr>
        <w:pStyle w:val="ConsPlusTitle"/>
        <w:jc w:val="center"/>
      </w:pPr>
      <w:bookmarkStart w:id="5" w:name="P132"/>
      <w:bookmarkEnd w:id="5"/>
      <w:r>
        <w:t>ПЕРЕЧЕНЬ</w:t>
      </w:r>
    </w:p>
    <w:p w:rsidR="006631A0" w:rsidRDefault="006631A0">
      <w:pPr>
        <w:pStyle w:val="ConsPlusTitle"/>
        <w:jc w:val="center"/>
      </w:pPr>
      <w:r>
        <w:t xml:space="preserve">ТОВАРОВ ЛЕГКОЙ ПРОМЫШЛЕННОСТИ, ПРОИСХОДЯЩИХ </w:t>
      </w:r>
      <w:proofErr w:type="gramStart"/>
      <w:r>
        <w:t>ИЗ</w:t>
      </w:r>
      <w:proofErr w:type="gramEnd"/>
      <w:r>
        <w:t xml:space="preserve"> ИНОСТРАННЫХ</w:t>
      </w:r>
    </w:p>
    <w:p w:rsidR="006631A0" w:rsidRDefault="006631A0">
      <w:pPr>
        <w:pStyle w:val="ConsPlusTitle"/>
        <w:jc w:val="center"/>
      </w:pPr>
      <w:proofErr w:type="gramStart"/>
      <w:r>
        <w:t>ГОСУДАРСТВ (ЗА ИСКЛЮЧЕНИЕМ ГОСУДАРСТВ - ЧЛЕНОВ ЕВРАЗИЙСКОГО</w:t>
      </w:r>
      <w:proofErr w:type="gramEnd"/>
    </w:p>
    <w:p w:rsidR="006631A0" w:rsidRDefault="006631A0">
      <w:pPr>
        <w:pStyle w:val="ConsPlusTitle"/>
        <w:jc w:val="center"/>
      </w:pPr>
      <w:proofErr w:type="gramStart"/>
      <w:r>
        <w:t>ЭКОНОМИЧЕСКОГО СОЮЗА), И УСЛУГ ПО ПРОКАТУ ТАКИХ ТОВАРОВ,</w:t>
      </w:r>
      <w:proofErr w:type="gramEnd"/>
    </w:p>
    <w:p w:rsidR="006631A0" w:rsidRDefault="006631A0">
      <w:pPr>
        <w:pStyle w:val="ConsPlusTitle"/>
        <w:jc w:val="center"/>
      </w:pPr>
      <w:r>
        <w:t xml:space="preserve">ОСУЩЕСТВЛЕНИЕ </w:t>
      </w:r>
      <w:proofErr w:type="gramStart"/>
      <w:r>
        <w:t>ЗАКУПКИ</w:t>
      </w:r>
      <w:proofErr w:type="gramEnd"/>
      <w:r>
        <w:t xml:space="preserve"> КОТОРЫХ ДЛЯ ОБЕСПЕЧЕНИЯ НУЖД</w:t>
      </w:r>
    </w:p>
    <w:p w:rsidR="006631A0" w:rsidRDefault="006631A0">
      <w:pPr>
        <w:pStyle w:val="ConsPlusTitle"/>
        <w:jc w:val="center"/>
      </w:pPr>
      <w:r>
        <w:t>СУБЪЕКТОВ РОССИЙСКОЙ ФЕДЕРАЦИИ И МУНИЦИПАЛЬНЫХ</w:t>
      </w:r>
    </w:p>
    <w:p w:rsidR="006631A0" w:rsidRDefault="006631A0">
      <w:pPr>
        <w:pStyle w:val="ConsPlusTitle"/>
        <w:jc w:val="center"/>
      </w:pPr>
      <w:r>
        <w:t>НУЖД НЕ ДОПУСКАЕТСЯ</w:t>
      </w:r>
    </w:p>
    <w:p w:rsidR="006631A0" w:rsidRDefault="006631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31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31A0" w:rsidRDefault="006631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31A0" w:rsidRDefault="006631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26.10.2017 N 1299)</w:t>
            </w:r>
          </w:p>
        </w:tc>
      </w:tr>
    </w:tbl>
    <w:p w:rsidR="006631A0" w:rsidRDefault="006631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6631A0"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31A0" w:rsidRDefault="006631A0">
            <w:pPr>
              <w:pStyle w:val="ConsPlusNormal"/>
              <w:jc w:val="center"/>
            </w:pPr>
            <w:r>
              <w:t>Наименование товара и услуги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32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Ткани текстильные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13.2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Изделия текстильные готовые (кроме одежды)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13.92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Ковры и ковровые изделия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13.93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Изделия текстильные технического назначения прочие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13.96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Изделия текстильные прочие, не включенные в другие группировки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13.99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Спецодежда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14.12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Одежда верхняя прочая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14.13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Одежда защитная огнестойкая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32.99.11.140</w:t>
              </w:r>
            </w:hyperlink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</w:pPr>
            <w:r>
              <w:t>Услуги по прокату бытовых бельевых изделий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77.29.14</w:t>
            </w:r>
          </w:p>
        </w:tc>
      </w:tr>
      <w:tr w:rsidR="006631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1A0" w:rsidRDefault="006631A0">
            <w:pPr>
              <w:pStyle w:val="ConsPlusNormal"/>
            </w:pPr>
            <w:r>
              <w:t>Услуги по прокату текстильных изделий, одежды и обуви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1A0" w:rsidRDefault="006631A0">
            <w:pPr>
              <w:pStyle w:val="ConsPlusNormal"/>
              <w:jc w:val="center"/>
            </w:pPr>
            <w:r>
              <w:t>77.29.15</w:t>
            </w:r>
          </w:p>
        </w:tc>
      </w:tr>
    </w:tbl>
    <w:p w:rsidR="006631A0" w:rsidRDefault="006631A0">
      <w:pPr>
        <w:pStyle w:val="ConsPlusNormal"/>
        <w:jc w:val="both"/>
      </w:pPr>
    </w:p>
    <w:p w:rsidR="006631A0" w:rsidRDefault="006631A0">
      <w:pPr>
        <w:pStyle w:val="ConsPlusNormal"/>
        <w:jc w:val="both"/>
      </w:pPr>
    </w:p>
    <w:p w:rsidR="006631A0" w:rsidRDefault="006631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1D95" w:rsidRDefault="00C11D95">
      <w:bookmarkStart w:id="6" w:name="_GoBack"/>
      <w:bookmarkEnd w:id="6"/>
    </w:p>
    <w:sectPr w:rsidR="00C11D95" w:rsidSect="0012091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A0"/>
    <w:rsid w:val="006631A0"/>
    <w:rsid w:val="00C1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3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31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3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31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3777CA627AF4B24A97A99B07ECD6B95FF3D9443309ED69A0ADAF64BA12D3F192B869CB4770CA534C9245447D3A7F45C6DCFCF21A50ABAZA4FK" TargetMode="External"/><Relationship Id="rId13" Type="http://schemas.openxmlformats.org/officeDocument/2006/relationships/hyperlink" Target="consultantplus://offline/ref=4CD3777CA627AF4B24A97A99B07ECD6B97FA389040329ED69A0ADAF64BA12D3F192B869CB4770CA630C9245447D3A7F45C6DCFCF21A50ABAZA4FK" TargetMode="External"/><Relationship Id="rId18" Type="http://schemas.openxmlformats.org/officeDocument/2006/relationships/hyperlink" Target="consultantplus://offline/ref=4CD3777CA627AF4B24A97F96B37ECD6B93FC31944E3EC3DC9253D6F44CAE723A1E3A869CB6690CAF2EC07004Z04AK" TargetMode="External"/><Relationship Id="rId26" Type="http://schemas.openxmlformats.org/officeDocument/2006/relationships/hyperlink" Target="consultantplus://offline/ref=4CD3777CA627AF4B24A97A99B07ECD6B97F43C9642319ED69A0ADAF64BA12D3F192B869CB4770CA637C9245447D3A7F45C6DCFCF21A50ABAZA4F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CD3777CA627AF4B24A97F96B37ECD6B90FE3C904F3EC3DC9253D6F44CAE723A1E3A869CB6690CAF2EC07004Z04AK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CD3777CA627AF4B24A97A99B07ECD6B94F539914E359ED69A0ADAF64BA12D3F192B869CB4770CA735C9245447D3A7F45C6DCFCF21A50ABAZA4FK" TargetMode="External"/><Relationship Id="rId12" Type="http://schemas.openxmlformats.org/officeDocument/2006/relationships/hyperlink" Target="consultantplus://offline/ref=4CD3777CA627AF4B24A97A99B07ECD6B97F43C9642319ED69A0ADAF64BA12D3F192B869CB4770CA634C9245447D3A7F45C6DCFCF21A50ABAZA4FK" TargetMode="External"/><Relationship Id="rId17" Type="http://schemas.openxmlformats.org/officeDocument/2006/relationships/hyperlink" Target="consultantplus://offline/ref=4CD3777CA627AF4B24A97F96B37ECD6B90FF30944F3EC3DC9253D6F44CAE723A1E3A869CB6690CAF2EC07004Z04AK" TargetMode="External"/><Relationship Id="rId25" Type="http://schemas.openxmlformats.org/officeDocument/2006/relationships/hyperlink" Target="consultantplus://offline/ref=4CD3777CA627AF4B24A97A99B07ECD6B97FE319C44339ED69A0ADAF64BA12D3F0B2BDE90B57512A738DC720502Z84FK" TargetMode="External"/><Relationship Id="rId33" Type="http://schemas.openxmlformats.org/officeDocument/2006/relationships/hyperlink" Target="consultantplus://offline/ref=4CD3777CA627AF4B24A97A99B07ECD6B95FF3A9744379ED69A0ADAF64BA12D3F192B869CB67205AF33C9245447D3A7F45C6DCFCF21A50ABAZA4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D3777CA627AF4B24A97F96B37ECD6B93FC3B93453EC3DC9253D6F44CAE723A1E3A869CB6690CAF2EC07004Z04AK" TargetMode="External"/><Relationship Id="rId20" Type="http://schemas.openxmlformats.org/officeDocument/2006/relationships/hyperlink" Target="consultantplus://offline/ref=4CD3777CA627AF4B24A97F96B37ECD6B93F53C93403EC3DC9253D6F44CAE723A1E3A869CB6690CAF2EC07004Z04AK" TargetMode="External"/><Relationship Id="rId29" Type="http://schemas.openxmlformats.org/officeDocument/2006/relationships/hyperlink" Target="consultantplus://offline/ref=4CD3777CA627AF4B24A97A99B07ECD6B95FF3A9744379ED69A0ADAF64BA12D3F192B869CB67205AF33C9245447D3A7F45C6DCFCF21A50ABAZA4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3777CA627AF4B24A97A99B07ECD6B97F43C9642319ED69A0ADAF64BA12D3F192B869CB4770CA735C9245447D3A7F45C6DCFCF21A50ABAZA4FK" TargetMode="External"/><Relationship Id="rId11" Type="http://schemas.openxmlformats.org/officeDocument/2006/relationships/hyperlink" Target="consultantplus://offline/ref=4CD3777CA627AF4B24A97A99B07ECD6B97F43C9642319ED69A0ADAF64BA12D3F192B869CB4770CA633C9245447D3A7F45C6DCFCF21A50ABAZA4FK" TargetMode="External"/><Relationship Id="rId24" Type="http://schemas.openxmlformats.org/officeDocument/2006/relationships/hyperlink" Target="consultantplus://offline/ref=4CD3777CA627AF4B24A97A99B07ECD6B97FE319D42369ED69A0ADAF64BA12D3F0B2BDE90B57512A738DC720502Z84FK" TargetMode="External"/><Relationship Id="rId32" Type="http://schemas.openxmlformats.org/officeDocument/2006/relationships/hyperlink" Target="consultantplus://offline/ref=4CD3777CA627AF4B24A97A99B07ECD6B95FF3A9744379ED69A0ADAF64BA12D3F0B2BDE90B57512A738DC720502Z84F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CD3777CA627AF4B24A97F96B37ECD6B90FF3194463EC3DC9253D6F44CAE723A1E3A869CB6690CAF2EC07004Z04AK" TargetMode="External"/><Relationship Id="rId23" Type="http://schemas.openxmlformats.org/officeDocument/2006/relationships/hyperlink" Target="consultantplus://offline/ref=4CD3777CA627AF4B24A97A99B07ECD6B95FF3D9443309ED69A0ADAF64BA12D3F192B869CB4770CA534C9245447D3A7F45C6DCFCF21A50ABAZA4FK" TargetMode="External"/><Relationship Id="rId28" Type="http://schemas.openxmlformats.org/officeDocument/2006/relationships/hyperlink" Target="consultantplus://offline/ref=4CD3777CA627AF4B24A97A99B07ECD6B95FF3A9744379ED69A0ADAF64BA12D3F0B2BDE90B57512A738DC720502Z84FK" TargetMode="External"/><Relationship Id="rId10" Type="http://schemas.openxmlformats.org/officeDocument/2006/relationships/hyperlink" Target="consultantplus://offline/ref=4CD3777CA627AF4B24A97A99B07ECD6B97F43C9642319ED69A0ADAF64BA12D3F192B869CB4770CA631C9245447D3A7F45C6DCFCF21A50ABAZA4FK" TargetMode="External"/><Relationship Id="rId19" Type="http://schemas.openxmlformats.org/officeDocument/2006/relationships/hyperlink" Target="consultantplus://offline/ref=4CD3777CA627AF4B24A97F96B37ECD6B90FF30974E3EC3DC9253D6F44CAE723A1E3A869CB6690CAF2EC07004Z04AK" TargetMode="External"/><Relationship Id="rId31" Type="http://schemas.openxmlformats.org/officeDocument/2006/relationships/hyperlink" Target="consultantplus://offline/ref=4CD3777CA627AF4B24A97A99B07ECD6B94F539914E359ED69A0ADAF64BA12D3F192B869CB4770CA632C9245447D3A7F45C6DCFCF21A50ABAZA4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D3777CA627AF4B24A97A99B07ECD6B95FF3C96403D9ED69A0ADAF64BA12D3F192B869CB4770DA639C9245447D3A7F45C6DCFCF21A50ABAZA4FK" TargetMode="External"/><Relationship Id="rId14" Type="http://schemas.openxmlformats.org/officeDocument/2006/relationships/hyperlink" Target="consultantplus://offline/ref=4CD3777CA627AF4B24A97A99B07ECD6B97F43C9642319ED69A0ADAF64BA12D3F192B869CB4770CA636C9245447D3A7F45C6DCFCF21A50ABAZA4FK" TargetMode="External"/><Relationship Id="rId22" Type="http://schemas.openxmlformats.org/officeDocument/2006/relationships/hyperlink" Target="consultantplus://offline/ref=4CD3777CA627AF4B24A97F96B37ECD6B92F93E924D63C9D4CB5FD4F343F1772F0F628A9FAA7704B932C271Z04CK" TargetMode="External"/><Relationship Id="rId27" Type="http://schemas.openxmlformats.org/officeDocument/2006/relationships/hyperlink" Target="consultantplus://offline/ref=4CD3777CA627AF4B24A97A99B07ECD6B94F539914E359ED69A0ADAF64BA12D3F192B869CB4770CA739C9245447D3A7F45C6DCFCF21A50ABAZA4FK" TargetMode="External"/><Relationship Id="rId30" Type="http://schemas.openxmlformats.org/officeDocument/2006/relationships/hyperlink" Target="consultantplus://offline/ref=4CD3777CA627AF4B24A97A99B07ECD6B94F539914E359ED69A0ADAF64BA12D3F192B869CB4770CA739C9245447D3A7F45C6DCFCF21A50ABAZA4F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2019-08-12T10:56:00Z</dcterms:created>
  <dcterms:modified xsi:type="dcterms:W3CDTF">2019-08-12T10:56:00Z</dcterms:modified>
</cp:coreProperties>
</file>